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Times New Roman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cs="Times New Roman"/>
          <w:color w:va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第二类医疗器械审评审批前置服务沟通情况表</w:t>
      </w:r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tbl>
      <w:tblPr>
        <w:tblStyle w:val="5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6"/>
        <w:gridCol w:w="3027"/>
        <w:gridCol w:w="1503"/>
        <w:gridCol w:w="2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产品名称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分类编码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申请人名称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申请人住所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生产地址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统一社会信用代码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规格型号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包装规格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eastAsia="zh-CN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工作原理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9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结构及组成</w:t>
            </w:r>
          </w:p>
          <w:p>
            <w:pPr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主要组成成分</w:t>
            </w:r>
          </w:p>
        </w:tc>
        <w:tc>
          <w:tcPr>
            <w:tcW w:w="7253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19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适用范围</w:t>
            </w:r>
          </w:p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/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预期用途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u w:val="none"/>
                <w:lang w:val="en-US" w:eastAsia="zh-CN"/>
              </w:rPr>
              <w:t>法定代表人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联系电话（手机）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  <w:u w:val="none"/>
                <w:lang w:val="en-US" w:eastAsia="zh-CN"/>
              </w:rPr>
              <w:t>联系人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  <w:t>（注册专员）</w:t>
            </w:r>
          </w:p>
        </w:tc>
        <w:tc>
          <w:tcPr>
            <w:tcW w:w="3027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0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联系电话（手机）</w:t>
            </w:r>
          </w:p>
        </w:tc>
        <w:tc>
          <w:tcPr>
            <w:tcW w:w="272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联系地址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  <w:t>是否首次申请产品注册</w:t>
            </w:r>
          </w:p>
        </w:tc>
        <w:tc>
          <w:tcPr>
            <w:tcW w:w="3027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  <w:t xml:space="preserve">□是  □否  </w:t>
            </w:r>
          </w:p>
        </w:tc>
        <w:tc>
          <w:tcPr>
            <w:tcW w:w="150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仿宋_GB2312"/>
                <w:color w:val="auto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是否委托生产</w:t>
            </w:r>
          </w:p>
        </w:tc>
        <w:tc>
          <w:tcPr>
            <w:tcW w:w="2723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  <w:t xml:space="preserve">□是  □否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default" w:ascii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  <w:t>受托生产企业（如适用）</w:t>
            </w:r>
          </w:p>
        </w:tc>
        <w:tc>
          <w:tcPr>
            <w:tcW w:w="7253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4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适用审评审批事前服务范围的理由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7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拟沟通事项的基本描述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966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备注</w:t>
            </w:r>
          </w:p>
        </w:tc>
        <w:tc>
          <w:tcPr>
            <w:tcW w:w="7253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9219" w:type="dxa"/>
            <w:gridSpan w:val="4"/>
            <w:noWrap w:val="0"/>
            <w:vAlign w:val="center"/>
          </w:tcPr>
          <w:p>
            <w:pPr>
              <w:jc w:val="left"/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注册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申请</w:t>
            </w:r>
            <w:r>
              <w:rPr>
                <w:rFonts w:hint="eastAsia" w:ascii="仿宋_GB2312" w:cs="仿宋_GB2312"/>
                <w:color w:val="auto"/>
                <w:sz w:val="30"/>
                <w:szCs w:val="30"/>
                <w:u w:val="none"/>
                <w:lang w:val="en-US" w:eastAsia="zh-CN"/>
              </w:rPr>
              <w:t>人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（盖章）：</w:t>
            </w:r>
            <w:r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  <w:t xml:space="preserve">                            </w:t>
            </w:r>
          </w:p>
          <w:p>
            <w:pPr>
              <w:jc w:val="left"/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</w:pPr>
          </w:p>
          <w:p>
            <w:pPr>
              <w:jc w:val="left"/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法定代表人（签字）：</w:t>
            </w:r>
            <w:r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  <w:t xml:space="preserve">                    </w:t>
            </w:r>
            <w:r>
              <w:rPr>
                <w:rFonts w:hint="eastAsia" w:ascii="仿宋_GB2312" w:eastAsia="仿宋_GB2312" w:cs="仿宋_GB2312"/>
                <w:color w:val="auto"/>
                <w:sz w:val="30"/>
                <w:szCs w:val="30"/>
                <w:u w:val="none"/>
              </w:rPr>
              <w:t>申请日期：</w:t>
            </w:r>
            <w:r>
              <w:rPr>
                <w:rFonts w:ascii="仿宋_GB2312" w:eastAsia="仿宋_GB2312" w:cs="仿宋_GB2312"/>
                <w:color w:val="auto"/>
                <w:sz w:val="30"/>
                <w:szCs w:val="30"/>
                <w:u w:val="none"/>
              </w:rPr>
              <w:t xml:space="preserve">            </w:t>
            </w:r>
          </w:p>
          <w:p>
            <w:pPr>
              <w:rPr>
                <w:rFonts w:ascii="仿宋_GB2312" w:eastAsia="仿宋_GB2312"/>
                <w:color w:val="auto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757" w:right="1531" w:bottom="1587" w:left="1531" w:header="851" w:footer="992" w:gutter="0"/>
      <w:pgNumType w:fmt="decimal"/>
      <w:cols w:space="0" w:num="1"/>
      <w:rtlGutter w:val="0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218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B5272D"/>
    <w:rsid w:val="05F81957"/>
    <w:rsid w:val="06832DA1"/>
    <w:rsid w:val="074935A5"/>
    <w:rsid w:val="11AC23F3"/>
    <w:rsid w:val="159471EC"/>
    <w:rsid w:val="19FB0021"/>
    <w:rsid w:val="1C45336E"/>
    <w:rsid w:val="2D7A7BAB"/>
    <w:rsid w:val="2EAD3DE1"/>
    <w:rsid w:val="31070CB3"/>
    <w:rsid w:val="31E24B43"/>
    <w:rsid w:val="35DB3D28"/>
    <w:rsid w:val="36DB3EF8"/>
    <w:rsid w:val="3CFE1006"/>
    <w:rsid w:val="3DB5272D"/>
    <w:rsid w:val="429D3AF0"/>
    <w:rsid w:val="47AE328A"/>
    <w:rsid w:val="47C471CA"/>
    <w:rsid w:val="4B8F4C7F"/>
    <w:rsid w:val="4ECC2500"/>
    <w:rsid w:val="51ED118E"/>
    <w:rsid w:val="5C5B0B6B"/>
    <w:rsid w:val="6746007E"/>
    <w:rsid w:val="6E992318"/>
    <w:rsid w:val="76FE78C3"/>
    <w:rsid w:val="7936A498"/>
    <w:rsid w:val="7981397B"/>
    <w:rsid w:val="79FA397F"/>
    <w:rsid w:val="7BFEAC05"/>
    <w:rsid w:val="7BFF337A"/>
    <w:rsid w:val="7D5F875C"/>
    <w:rsid w:val="7ED65E26"/>
    <w:rsid w:val="D76EC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2906</Words>
  <Characters>2920</Characters>
  <Lines>0</Lines>
  <Paragraphs>0</Paragraphs>
  <TotalTime>23</TotalTime>
  <ScaleCrop>false</ScaleCrop>
  <LinksUpToDate>false</LinksUpToDate>
  <CharactersWithSpaces>2922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2024-12-12T20:08:00Z</dcterms:created>
  <dc:creator>UREY</dc:creator>
  <cp:lastModifiedBy>scw</cp:lastModifiedBy>
  <cp:lastPrinted>2025-04-02T11:23:00Z</cp:lastPrinted>
  <dcterms:modified xsi:type="dcterms:W3CDTF">2025-04-11T09:38:14Z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5F204301F2B1420AA5585FA2161F5F36_13</vt:lpwstr>
  </property>
  <property fmtid="{D5CDD505-2E9C-101B-9397-08002B2CF9AE}" pid="4" name="KSOTemplateDocerSaveRecord">
    <vt:lpwstr>eyJoZGlkIjoiMzQxODZjOWZlMzE5YWQ3OWRiZTgwODQzYWE1NGJlMmEiLCJ1c2VySWQiOiIzNzIxOTU5ODcifQ==</vt:lpwstr>
  </property>
</Properties>
</file>